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99" w:rsidRDefault="00134799" w:rsidP="003C2E68">
      <w:pPr>
        <w:pStyle w:val="GvdeMetni"/>
        <w:rPr>
          <w:sz w:val="24"/>
          <w:szCs w:val="24"/>
        </w:rPr>
      </w:pPr>
      <w:bookmarkStart w:id="0" w:name="_GoBack"/>
      <w:bookmarkEnd w:id="0"/>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096117">
        <w:trPr>
          <w:trHeight w:val="596"/>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Pr="00C367B8" w:rsidRDefault="00096117" w:rsidP="00EC29BE">
            <w:pPr>
              <w:pStyle w:val="GvdeMetni"/>
              <w:tabs>
                <w:tab w:val="left" w:pos="993"/>
              </w:tabs>
              <w:jc w:val="both"/>
              <w:rPr>
                <w:b w:val="0"/>
                <w:bCs w:val="0"/>
                <w:sz w:val="24"/>
                <w:szCs w:val="24"/>
              </w:rPr>
            </w:pPr>
            <w:r>
              <w:rPr>
                <w:b w:val="0"/>
                <w:sz w:val="24"/>
                <w:szCs w:val="24"/>
                <w:lang w:eastAsia="tr-TR"/>
              </w:rPr>
              <w:t>M</w:t>
            </w:r>
            <w:r w:rsidRPr="00096117">
              <w:rPr>
                <w:b w:val="0"/>
                <w:sz w:val="24"/>
                <w:szCs w:val="24"/>
                <w:lang w:eastAsia="tr-TR"/>
              </w:rPr>
              <w:t>ensucat, poliüretanla emdirilmiş, sıvanmış, kaplanmış veya lamine edilmiş-deri taklidi/diğerleri (PÜ suni deri)</w:t>
            </w:r>
          </w:p>
        </w:tc>
      </w:tr>
      <w:tr w:rsidR="00134799" w:rsidRPr="00C367B8" w:rsidTr="00C367B8">
        <w:trPr>
          <w:trHeight w:val="588"/>
        </w:trPr>
        <w:tc>
          <w:tcPr>
            <w:tcW w:w="3854" w:type="dxa"/>
            <w:vAlign w:val="center"/>
          </w:tcPr>
          <w:p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342" w:type="dxa"/>
          </w:tcPr>
          <w:p w:rsidR="00134799" w:rsidRPr="00096117" w:rsidRDefault="00096117" w:rsidP="00096117">
            <w:pPr>
              <w:rPr>
                <w:sz w:val="24"/>
              </w:rPr>
            </w:pPr>
            <w:r w:rsidRPr="00011AF6">
              <w:rPr>
                <w:sz w:val="24"/>
              </w:rPr>
              <w:t>5903.20.10.10.00</w:t>
            </w:r>
            <w:r>
              <w:rPr>
                <w:sz w:val="24"/>
              </w:rPr>
              <w:t xml:space="preserve">, </w:t>
            </w:r>
            <w:r w:rsidRPr="00011AF6">
              <w:rPr>
                <w:sz w:val="24"/>
              </w:rPr>
              <w:t>5903.20.10.90.00</w:t>
            </w:r>
            <w:r>
              <w:rPr>
                <w:sz w:val="24"/>
              </w:rPr>
              <w:t xml:space="preserve">, </w:t>
            </w:r>
            <w:r w:rsidRPr="00011AF6">
              <w:rPr>
                <w:sz w:val="24"/>
              </w:rPr>
              <w:t>5903.20.90.10.00</w:t>
            </w:r>
            <w:r>
              <w:rPr>
                <w:sz w:val="24"/>
              </w:rPr>
              <w:t xml:space="preserve">, </w:t>
            </w:r>
            <w:r w:rsidRPr="00011AF6">
              <w:rPr>
                <w:sz w:val="24"/>
              </w:rPr>
              <w:t>5903.20.90.90.00</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096117" w:rsidRPr="00011AF6" w:rsidRDefault="00134799" w:rsidP="00096117">
            <w:pPr>
              <w:rPr>
                <w:sz w:val="24"/>
              </w:rPr>
            </w:pPr>
            <w:r w:rsidRPr="00C367B8">
              <w:rPr>
                <w:sz w:val="24"/>
                <w:szCs w:val="24"/>
              </w:rPr>
              <w:t>Bahse konu ürün</w:t>
            </w:r>
            <w:r w:rsidR="005C0CBF" w:rsidRPr="00C367B8">
              <w:rPr>
                <w:sz w:val="24"/>
                <w:szCs w:val="24"/>
              </w:rPr>
              <w:t xml:space="preserve">lerin </w:t>
            </w:r>
            <w:r w:rsidR="00382AAF" w:rsidRPr="00C367B8">
              <w:rPr>
                <w:sz w:val="24"/>
                <w:szCs w:val="24"/>
                <w:lang w:eastAsia="tr-TR"/>
              </w:rPr>
              <w:t xml:space="preserve">Çin Halk Cumhuriyeti (ÇHC), </w:t>
            </w:r>
            <w:r w:rsidR="00726773" w:rsidRPr="008D2948">
              <w:rPr>
                <w:sz w:val="24"/>
                <w:szCs w:val="24"/>
                <w:lang w:eastAsia="tr-TR"/>
              </w:rPr>
              <w:t xml:space="preserve">Malezya ve Yunanistan </w:t>
            </w:r>
            <w:r w:rsidR="00710492" w:rsidRPr="008D2948">
              <w:rPr>
                <w:sz w:val="24"/>
                <w:szCs w:val="24"/>
                <w:lang w:eastAsia="tr-TR"/>
              </w:rPr>
              <w:t xml:space="preserve">menşeli </w:t>
            </w:r>
            <w:r w:rsidR="00726773" w:rsidRPr="008D2948">
              <w:rPr>
                <w:sz w:val="24"/>
                <w:szCs w:val="24"/>
                <w:lang w:eastAsia="tr-TR"/>
              </w:rPr>
              <w:t xml:space="preserve">olanlarının </w:t>
            </w:r>
            <w:r w:rsidR="00096117" w:rsidRPr="008D2948">
              <w:rPr>
                <w:sz w:val="24"/>
                <w:szCs w:val="24"/>
                <w:lang w:eastAsia="tr-TR"/>
              </w:rPr>
              <w:t>ithalatında</w:t>
            </w:r>
            <w:r w:rsidR="00710492" w:rsidRPr="008D2948">
              <w:rPr>
                <w:sz w:val="24"/>
                <w:szCs w:val="24"/>
                <w:lang w:eastAsia="tr-TR"/>
              </w:rPr>
              <w:t xml:space="preserve"> </w:t>
            </w:r>
            <w:r w:rsidR="00096117" w:rsidRPr="008D2948">
              <w:rPr>
                <w:sz w:val="24"/>
              </w:rPr>
              <w:t xml:space="preserve">5903.20.10.10.00 ve 5903.20.10.90.00 GTİP’li olanlar için 1 </w:t>
            </w:r>
            <w:r w:rsidR="0002778D">
              <w:rPr>
                <w:sz w:val="24"/>
              </w:rPr>
              <w:t>ABD doları/k</w:t>
            </w:r>
            <w:r w:rsidR="00096117" w:rsidRPr="008D2948">
              <w:rPr>
                <w:sz w:val="24"/>
              </w:rPr>
              <w:t>g;</w:t>
            </w:r>
            <w:r w:rsidR="00096117">
              <w:rPr>
                <w:sz w:val="24"/>
              </w:rPr>
              <w:t xml:space="preserve"> </w:t>
            </w:r>
            <w:r w:rsidR="00096117" w:rsidRPr="00011AF6">
              <w:rPr>
                <w:sz w:val="24"/>
              </w:rPr>
              <w:t xml:space="preserve">5903.20.90.10.00 </w:t>
            </w:r>
            <w:r w:rsidR="00096117">
              <w:rPr>
                <w:sz w:val="24"/>
              </w:rPr>
              <w:t xml:space="preserve">ve </w:t>
            </w:r>
            <w:r w:rsidR="00096117" w:rsidRPr="00011AF6">
              <w:rPr>
                <w:sz w:val="24"/>
              </w:rPr>
              <w:t>5903.20.90.90.00</w:t>
            </w:r>
            <w:r w:rsidR="00096117">
              <w:rPr>
                <w:sz w:val="24"/>
              </w:rPr>
              <w:t xml:space="preserve"> GTİP’li olanlar için</w:t>
            </w:r>
            <w:r w:rsidR="00096117" w:rsidRPr="00011AF6">
              <w:rPr>
                <w:sz w:val="24"/>
              </w:rPr>
              <w:t xml:space="preserve"> 2,2 </w:t>
            </w:r>
            <w:r w:rsidR="0002778D">
              <w:rPr>
                <w:sz w:val="24"/>
              </w:rPr>
              <w:t>ABD doları/k</w:t>
            </w:r>
            <w:r w:rsidR="00096117" w:rsidRPr="00011AF6">
              <w:rPr>
                <w:sz w:val="24"/>
              </w:rPr>
              <w:t>g</w:t>
            </w:r>
            <w:r w:rsidR="00726773">
              <w:rPr>
                <w:sz w:val="24"/>
              </w:rPr>
              <w:t xml:space="preserve"> önlem mevcuttur.</w:t>
            </w:r>
          </w:p>
          <w:p w:rsidR="00134799" w:rsidRPr="00C367B8" w:rsidRDefault="00134799" w:rsidP="00FB664F">
            <w:pPr>
              <w:pStyle w:val="GvdeMetni"/>
              <w:tabs>
                <w:tab w:val="left" w:pos="993"/>
              </w:tabs>
              <w:jc w:val="both"/>
              <w:rPr>
                <w:b w:val="0"/>
                <w:sz w:val="24"/>
                <w:szCs w:val="24"/>
              </w:rPr>
            </w:pP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29495B" w:rsidRPr="00C367B8" w:rsidRDefault="0029495B" w:rsidP="008D229D">
            <w:pPr>
              <w:pStyle w:val="GvdeMetni"/>
              <w:tabs>
                <w:tab w:val="left" w:pos="993"/>
              </w:tabs>
              <w:jc w:val="both"/>
              <w:rPr>
                <w:b w:val="0"/>
                <w:bCs w:val="0"/>
                <w:sz w:val="24"/>
                <w:szCs w:val="24"/>
              </w:rPr>
            </w:pPr>
            <w:r>
              <w:rPr>
                <w:b w:val="0"/>
                <w:bCs w:val="0"/>
                <w:sz w:val="24"/>
                <w:szCs w:val="24"/>
              </w:rPr>
              <w:t>Bulgaristan, Fransa, Kuzey Makedonya</w:t>
            </w:r>
          </w:p>
        </w:tc>
      </w:tr>
    </w:tbl>
    <w:p w:rsidR="00134799" w:rsidRPr="00151581" w:rsidRDefault="00134799" w:rsidP="003C2E68">
      <w:pPr>
        <w:pStyle w:val="GvdeMetni"/>
        <w:tabs>
          <w:tab w:val="left" w:pos="993"/>
        </w:tabs>
        <w:jc w:val="both"/>
        <w:rPr>
          <w:b w:val="0"/>
          <w:bCs w:val="0"/>
          <w:sz w:val="12"/>
          <w:szCs w:val="12"/>
        </w:rPr>
      </w:pPr>
    </w:p>
    <w:p w:rsidR="0076721D" w:rsidRDefault="00134799" w:rsidP="003C2E68">
      <w:pPr>
        <w:pStyle w:val="GvdeMetni"/>
        <w:jc w:val="both"/>
        <w:rPr>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362488">
        <w:rPr>
          <w:b w:val="0"/>
          <w:bCs w:val="0"/>
          <w:sz w:val="24"/>
          <w:szCs w:val="24"/>
        </w:rPr>
        <w:t>201</w:t>
      </w:r>
      <w:r w:rsidR="0029495B">
        <w:rPr>
          <w:b w:val="0"/>
          <w:bCs w:val="0"/>
          <w:sz w:val="24"/>
          <w:szCs w:val="24"/>
        </w:rPr>
        <w:t>9</w:t>
      </w:r>
      <w:r w:rsidR="00382AAF" w:rsidRPr="0075281C">
        <w:rPr>
          <w:b w:val="0"/>
          <w:bCs w:val="0"/>
          <w:sz w:val="24"/>
          <w:szCs w:val="24"/>
        </w:rPr>
        <w:t> </w:t>
      </w:r>
      <w:r w:rsidR="0076721D">
        <w:rPr>
          <w:b w:val="0"/>
          <w:bCs w:val="0"/>
          <w:sz w:val="24"/>
          <w:szCs w:val="24"/>
        </w:rPr>
        <w:t>-</w:t>
      </w:r>
      <w:r w:rsidR="00382AAF" w:rsidRPr="0075281C">
        <w:rPr>
          <w:b w:val="0"/>
          <w:bCs w:val="0"/>
          <w:sz w:val="24"/>
          <w:szCs w:val="24"/>
        </w:rPr>
        <w:t xml:space="preserve"> </w:t>
      </w:r>
      <w:r w:rsidR="00362488">
        <w:rPr>
          <w:b w:val="0"/>
          <w:bCs w:val="0"/>
          <w:sz w:val="24"/>
          <w:szCs w:val="24"/>
        </w:rPr>
        <w:t>3</w:t>
      </w:r>
      <w:r w:rsidR="00096117">
        <w:rPr>
          <w:b w:val="0"/>
          <w:bCs w:val="0"/>
          <w:sz w:val="24"/>
          <w:szCs w:val="24"/>
        </w:rPr>
        <w:t>1</w:t>
      </w:r>
      <w:r w:rsidR="00362488">
        <w:rPr>
          <w:b w:val="0"/>
          <w:bCs w:val="0"/>
          <w:sz w:val="24"/>
          <w:szCs w:val="24"/>
        </w:rPr>
        <w:t>/</w:t>
      </w:r>
      <w:r w:rsidR="00096117">
        <w:rPr>
          <w:b w:val="0"/>
          <w:bCs w:val="0"/>
          <w:sz w:val="24"/>
          <w:szCs w:val="24"/>
        </w:rPr>
        <w:t>12</w:t>
      </w:r>
      <w:r w:rsidR="00362488">
        <w:rPr>
          <w:b w:val="0"/>
          <w:bCs w:val="0"/>
          <w:sz w:val="24"/>
          <w:szCs w:val="24"/>
        </w:rPr>
        <w:t>/20</w:t>
      </w:r>
      <w:r w:rsidR="0029495B">
        <w:rPr>
          <w:b w:val="0"/>
          <w:bCs w:val="0"/>
          <w:sz w:val="24"/>
          <w:szCs w:val="24"/>
        </w:rPr>
        <w:t>22</w:t>
      </w:r>
      <w:r>
        <w:rPr>
          <w:sz w:val="24"/>
          <w:szCs w:val="24"/>
        </w:rPr>
        <w:tab/>
      </w:r>
    </w:p>
    <w:p w:rsidR="00134799" w:rsidRDefault="00134799" w:rsidP="003C2E68">
      <w:pPr>
        <w:pStyle w:val="GvdeMetni"/>
        <w:jc w:val="both"/>
        <w:rPr>
          <w:sz w:val="24"/>
          <w:szCs w:val="24"/>
        </w:rPr>
      </w:pP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TEBLİĞİ: </w:t>
      </w:r>
      <w:r w:rsidR="00BA253D" w:rsidRPr="00BA253D">
        <w:rPr>
          <w:b w:val="0"/>
          <w:bCs w:val="0"/>
          <w:sz w:val="24"/>
          <w:szCs w:val="24"/>
        </w:rPr>
        <w:t>25</w:t>
      </w:r>
      <w:r w:rsidR="00362488" w:rsidRPr="00BA253D">
        <w:rPr>
          <w:b w:val="0"/>
          <w:bCs w:val="0"/>
          <w:sz w:val="24"/>
          <w:szCs w:val="24"/>
        </w:rPr>
        <w:t>/</w:t>
      </w:r>
      <w:r w:rsidR="00BA253D" w:rsidRPr="00BA253D">
        <w:rPr>
          <w:b w:val="0"/>
          <w:bCs w:val="0"/>
          <w:sz w:val="24"/>
          <w:szCs w:val="24"/>
        </w:rPr>
        <w:t>1</w:t>
      </w:r>
      <w:r w:rsidR="00362488" w:rsidRPr="00BA253D">
        <w:rPr>
          <w:b w:val="0"/>
          <w:bCs w:val="0"/>
          <w:sz w:val="24"/>
          <w:szCs w:val="24"/>
        </w:rPr>
        <w:t>/20</w:t>
      </w:r>
      <w:r w:rsidR="0029495B" w:rsidRPr="00BA253D">
        <w:rPr>
          <w:b w:val="0"/>
          <w:bCs w:val="0"/>
          <w:sz w:val="24"/>
          <w:szCs w:val="24"/>
        </w:rPr>
        <w:t>23</w:t>
      </w:r>
      <w:r w:rsidR="00362488" w:rsidRPr="00705AF7">
        <w:rPr>
          <w:b w:val="0"/>
          <w:bCs w:val="0"/>
          <w:sz w:val="24"/>
          <w:szCs w:val="24"/>
        </w:rPr>
        <w:t xml:space="preserve"> </w:t>
      </w:r>
      <w:r w:rsidR="00382AAF" w:rsidRPr="00705AF7">
        <w:rPr>
          <w:b w:val="0"/>
          <w:bCs w:val="0"/>
          <w:sz w:val="24"/>
          <w:szCs w:val="24"/>
        </w:rPr>
        <w:t xml:space="preserve">tarih ve </w:t>
      </w:r>
      <w:r w:rsidR="00BA253D">
        <w:rPr>
          <w:b w:val="0"/>
          <w:bCs w:val="0"/>
          <w:sz w:val="24"/>
          <w:szCs w:val="24"/>
        </w:rPr>
        <w:t>32084</w:t>
      </w:r>
      <w:r w:rsidRPr="009148CB">
        <w:rPr>
          <w:b w:val="0"/>
          <w:bCs w:val="0"/>
          <w:sz w:val="24"/>
          <w:szCs w:val="24"/>
        </w:rPr>
        <w:t xml:space="preserve"> sayılı </w:t>
      </w:r>
      <w:r w:rsidR="00362488">
        <w:rPr>
          <w:b w:val="0"/>
          <w:bCs w:val="0"/>
          <w:sz w:val="24"/>
          <w:szCs w:val="24"/>
        </w:rPr>
        <w:t>Resmî</w:t>
      </w:r>
      <w:r w:rsidRPr="00391840">
        <w:rPr>
          <w:b w:val="0"/>
          <w:bCs w:val="0"/>
          <w:sz w:val="24"/>
          <w:szCs w:val="24"/>
        </w:rPr>
        <w:t xml:space="preserve"> Gazete’de yayımlanarak yürürlüğe giren İthalatta Haksız Rekabetin Önlenmesine İlişkin </w:t>
      </w:r>
      <w:r w:rsidR="00C367B8">
        <w:rPr>
          <w:b w:val="0"/>
          <w:bCs w:val="0"/>
          <w:sz w:val="24"/>
          <w:szCs w:val="24"/>
        </w:rPr>
        <w:t>Tebliğ (</w:t>
      </w:r>
      <w:r w:rsidR="00C367B8" w:rsidRPr="00391840">
        <w:rPr>
          <w:b w:val="0"/>
          <w:bCs w:val="0"/>
          <w:sz w:val="24"/>
          <w:szCs w:val="24"/>
        </w:rPr>
        <w:t>Tebliğ</w:t>
      </w:r>
      <w:r w:rsidR="00C367B8">
        <w:rPr>
          <w:b w:val="0"/>
          <w:bCs w:val="0"/>
          <w:sz w:val="24"/>
          <w:szCs w:val="24"/>
        </w:rPr>
        <w:t xml:space="preserve"> No: </w:t>
      </w:r>
      <w:r w:rsidR="004B5E0B">
        <w:rPr>
          <w:b w:val="0"/>
          <w:sz w:val="24"/>
          <w:szCs w:val="24"/>
        </w:rPr>
        <w:t>20</w:t>
      </w:r>
      <w:r w:rsidR="0029495B">
        <w:rPr>
          <w:b w:val="0"/>
          <w:sz w:val="24"/>
          <w:szCs w:val="24"/>
        </w:rPr>
        <w:t>23/4</w:t>
      </w:r>
      <w:r w:rsidR="00C367B8">
        <w:rPr>
          <w:b w:val="0"/>
          <w:sz w:val="24"/>
          <w:szCs w:val="24"/>
        </w:rPr>
        <w:t>)</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 xml:space="preserve">YASAL </w:t>
      </w:r>
      <w:r w:rsidR="00BA253D" w:rsidRPr="00391840">
        <w:rPr>
          <w:sz w:val="24"/>
          <w:szCs w:val="24"/>
        </w:rPr>
        <w:t>DAYANAKLAR:</w:t>
      </w:r>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Year" w:val="1995"/>
          <w:attr w:name="Day" w:val="25"/>
          <w:attr w:name="Month" w:val="2"/>
          <w:attr w:name="ls" w:val="trans"/>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Year" w:val="1989"/>
          <w:attr w:name="Day" w:val="01"/>
          <w:attr w:name="Month" w:val="07"/>
          <w:attr w:name="ls" w:val="trans"/>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Year" w:val="1999"/>
          <w:attr w:name="Day" w:val="25"/>
          <w:attr w:name="Month" w:val="07"/>
          <w:attr w:name="ls" w:val="trans"/>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Year" w:val="2005"/>
          <w:attr w:name="Day" w:val="31"/>
          <w:attr w:name="Month" w:val="12"/>
          <w:attr w:name="ls" w:val="trans"/>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Year" w:val="2006"/>
          <w:attr w:name="Day" w:val="26"/>
          <w:attr w:name="Month" w:val="01"/>
          <w:attr w:name="ls" w:val="trans"/>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Year" w:val="2002"/>
          <w:attr w:name="Day" w:val="02"/>
          <w:attr w:name="Month" w:val="05"/>
          <w:attr w:name="ls" w:val="trans"/>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9495B">
        <w:rPr>
          <w:b w:val="0"/>
          <w:bCs w:val="0"/>
          <w:sz w:val="24"/>
          <w:szCs w:val="24"/>
        </w:rPr>
        <w:t>204 92 9</w:t>
      </w:r>
      <w:r w:rsidR="00AC354F">
        <w:rPr>
          <w:b w:val="0"/>
          <w:bCs w:val="0"/>
          <w:sz w:val="24"/>
          <w:szCs w:val="24"/>
        </w:rPr>
        <w:t>4</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382AAF"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 </w:t>
      </w:r>
      <w:r w:rsidR="00FC7A69">
        <w:rPr>
          <w:sz w:val="24"/>
          <w:szCs w:val="24"/>
        </w:rPr>
        <w:t xml:space="preserve"> </w:t>
      </w:r>
      <w:r w:rsidR="0029495B">
        <w:rPr>
          <w:b w:val="0"/>
          <w:sz w:val="24"/>
          <w:szCs w:val="24"/>
          <w:u w:val="single"/>
        </w:rPr>
        <w:t>ticaretbakanligi</w:t>
      </w:r>
      <w:r w:rsidRPr="00382AAF">
        <w:rPr>
          <w:b w:val="0"/>
          <w:sz w:val="24"/>
          <w:szCs w:val="24"/>
          <w:u w:val="single"/>
        </w:rPr>
        <w:t>@hs01.kep.tr</w:t>
      </w:r>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w:t>
      </w:r>
      <w:r w:rsidR="005A0A61">
        <w:rPr>
          <w:b w:val="0"/>
          <w:sz w:val="24"/>
        </w:rPr>
        <w:t>soru formu imzalı olarak belirtilen KEP adresine, soru formu ekleri ise e-mail adresine (</w:t>
      </w:r>
      <w:r w:rsidR="005A0A61" w:rsidRPr="00496BE3">
        <w:rPr>
          <w:b w:val="0"/>
          <w:sz w:val="24"/>
        </w:rPr>
        <w:t>oeksorusturma@ticaret.gov.tr</w:t>
      </w:r>
      <w:r w:rsidR="005A0A61">
        <w:rPr>
          <w:b w:val="0"/>
          <w:sz w:val="24"/>
        </w:rPr>
        <w:t xml:space="preserve">) gönderilecektir. </w:t>
      </w:r>
      <w:r>
        <w:rPr>
          <w:b w:val="0"/>
          <w:sz w:val="24"/>
        </w:rPr>
        <w:t>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sidRPr="0076721D">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8638EA" w:rsidRPr="00D5171B" w:rsidRDefault="00134799" w:rsidP="008638EA">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w:t>
      </w:r>
      <w:r w:rsidR="008638EA" w:rsidRPr="00D5171B">
        <w:rPr>
          <w:sz w:val="24"/>
          <w:szCs w:val="24"/>
        </w:rPr>
        <w:t>Tablo</w:t>
      </w:r>
      <w:r w:rsidR="008638EA">
        <w:rPr>
          <w:sz w:val="24"/>
          <w:szCs w:val="24"/>
        </w:rPr>
        <w:t xml:space="preserve"> e-posta yoluyla Excel </w:t>
      </w:r>
      <w:r w:rsidR="008638EA" w:rsidRPr="00D5171B">
        <w:rPr>
          <w:sz w:val="24"/>
          <w:szCs w:val="24"/>
        </w:rPr>
        <w:t>dosyası olarak sunulmalıdır.</w:t>
      </w:r>
    </w:p>
    <w:p w:rsidR="00134799" w:rsidRPr="00D5171B" w:rsidRDefault="00134799" w:rsidP="008638EA">
      <w:pPr>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r w:rsidR="00701EA6">
        <w:rPr>
          <w:sz w:val="24"/>
          <w:szCs w:val="24"/>
        </w:rPr>
        <w:t>ÇHC’den</w:t>
      </w:r>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 xml:space="preserve">(Tebliğ No: </w:t>
      </w:r>
      <w:r w:rsidR="001C2C3E" w:rsidRPr="00BA253D">
        <w:rPr>
          <w:sz w:val="24"/>
          <w:szCs w:val="24"/>
        </w:rPr>
        <w:t>20</w:t>
      </w:r>
      <w:r w:rsidR="009D1DB0" w:rsidRPr="00BA253D">
        <w:rPr>
          <w:sz w:val="24"/>
          <w:szCs w:val="24"/>
        </w:rPr>
        <w:t>23</w:t>
      </w:r>
      <w:r w:rsidR="001C2C3E" w:rsidRPr="00BA253D">
        <w:rPr>
          <w:sz w:val="24"/>
          <w:szCs w:val="24"/>
        </w:rPr>
        <w:t>/</w:t>
      </w:r>
      <w:r w:rsidR="009D1DB0" w:rsidRPr="00BA253D">
        <w:rPr>
          <w:sz w:val="24"/>
          <w:szCs w:val="24"/>
        </w:rPr>
        <w:t>4</w:t>
      </w:r>
      <w:r w:rsidR="001C2C3E" w:rsidRPr="00BA253D">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 xml:space="preserve">3- </w:t>
      </w:r>
      <w:r w:rsidR="008638EA">
        <w:rPr>
          <w:sz w:val="24"/>
          <w:szCs w:val="24"/>
        </w:rPr>
        <w:t>İşlem Bazında Bilgiler Tablosu (Excel dosyası)</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7"/>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 xml:space="preserve">(Excel </w:t>
      </w:r>
      <w:r w:rsidR="00995F1F">
        <w:t>dosyası olarak</w:t>
      </w:r>
      <w:r>
        <w:t xml:space="preserve">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r>
              <w:t>İskonto</w:t>
            </w:r>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r>
        <w:t xml:space="preserve">İskonto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8"/>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7F" w:rsidRDefault="006F277F">
      <w:r>
        <w:separator/>
      </w:r>
    </w:p>
  </w:endnote>
  <w:endnote w:type="continuationSeparator" w:id="0">
    <w:p w:rsidR="006F277F" w:rsidRDefault="006F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7F" w:rsidRDefault="006F277F">
      <w:r>
        <w:separator/>
      </w:r>
    </w:p>
  </w:footnote>
  <w:footnote w:type="continuationSeparator" w:id="0">
    <w:p w:rsidR="006F277F" w:rsidRDefault="006F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68F3"/>
    <w:rsid w:val="0001592D"/>
    <w:rsid w:val="0002127C"/>
    <w:rsid w:val="00026C20"/>
    <w:rsid w:val="0002778D"/>
    <w:rsid w:val="00082CE2"/>
    <w:rsid w:val="00096117"/>
    <w:rsid w:val="000A1DD0"/>
    <w:rsid w:val="000B17D9"/>
    <w:rsid w:val="000B7C33"/>
    <w:rsid w:val="000D67A4"/>
    <w:rsid w:val="000F006C"/>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C6D"/>
    <w:rsid w:val="002053FE"/>
    <w:rsid w:val="00242A10"/>
    <w:rsid w:val="0026280D"/>
    <w:rsid w:val="00290A8F"/>
    <w:rsid w:val="00291B67"/>
    <w:rsid w:val="0029495B"/>
    <w:rsid w:val="002973C6"/>
    <w:rsid w:val="00305BC1"/>
    <w:rsid w:val="00310412"/>
    <w:rsid w:val="00332AA7"/>
    <w:rsid w:val="00362488"/>
    <w:rsid w:val="00382AAF"/>
    <w:rsid w:val="00385260"/>
    <w:rsid w:val="00391840"/>
    <w:rsid w:val="003B3FF8"/>
    <w:rsid w:val="003B74E3"/>
    <w:rsid w:val="003C2E68"/>
    <w:rsid w:val="003D12CA"/>
    <w:rsid w:val="003D4F43"/>
    <w:rsid w:val="00430608"/>
    <w:rsid w:val="00464265"/>
    <w:rsid w:val="004A796F"/>
    <w:rsid w:val="004B5E0B"/>
    <w:rsid w:val="004C47F1"/>
    <w:rsid w:val="004D33EF"/>
    <w:rsid w:val="00503D2D"/>
    <w:rsid w:val="00506DF1"/>
    <w:rsid w:val="00524A05"/>
    <w:rsid w:val="005369E6"/>
    <w:rsid w:val="0056480F"/>
    <w:rsid w:val="005A0A61"/>
    <w:rsid w:val="005A67FC"/>
    <w:rsid w:val="005A7E9F"/>
    <w:rsid w:val="005C0CBF"/>
    <w:rsid w:val="005C4FEF"/>
    <w:rsid w:val="005F7310"/>
    <w:rsid w:val="0060582B"/>
    <w:rsid w:val="006264C9"/>
    <w:rsid w:val="00670D15"/>
    <w:rsid w:val="006714B5"/>
    <w:rsid w:val="006A4447"/>
    <w:rsid w:val="006E29DB"/>
    <w:rsid w:val="006F277F"/>
    <w:rsid w:val="00701EA6"/>
    <w:rsid w:val="00705AF7"/>
    <w:rsid w:val="00710492"/>
    <w:rsid w:val="00711E84"/>
    <w:rsid w:val="00726773"/>
    <w:rsid w:val="007359C4"/>
    <w:rsid w:val="0075281C"/>
    <w:rsid w:val="00756EF9"/>
    <w:rsid w:val="0076721D"/>
    <w:rsid w:val="007B0E88"/>
    <w:rsid w:val="007C0569"/>
    <w:rsid w:val="007C4A2E"/>
    <w:rsid w:val="007C6FFB"/>
    <w:rsid w:val="007D24A5"/>
    <w:rsid w:val="00804D2C"/>
    <w:rsid w:val="008469D6"/>
    <w:rsid w:val="008638EA"/>
    <w:rsid w:val="00866520"/>
    <w:rsid w:val="008A29C5"/>
    <w:rsid w:val="008D229D"/>
    <w:rsid w:val="008D2948"/>
    <w:rsid w:val="008E3791"/>
    <w:rsid w:val="009066E7"/>
    <w:rsid w:val="0091276E"/>
    <w:rsid w:val="009148CB"/>
    <w:rsid w:val="009211FE"/>
    <w:rsid w:val="009235C9"/>
    <w:rsid w:val="0093757F"/>
    <w:rsid w:val="0094632E"/>
    <w:rsid w:val="009504D9"/>
    <w:rsid w:val="009571E6"/>
    <w:rsid w:val="009859B3"/>
    <w:rsid w:val="00995F1F"/>
    <w:rsid w:val="009D1DB0"/>
    <w:rsid w:val="009D7853"/>
    <w:rsid w:val="00A00EA0"/>
    <w:rsid w:val="00A56DD6"/>
    <w:rsid w:val="00A738AE"/>
    <w:rsid w:val="00A802EC"/>
    <w:rsid w:val="00A82ECC"/>
    <w:rsid w:val="00A90735"/>
    <w:rsid w:val="00AA3B2C"/>
    <w:rsid w:val="00AB40C8"/>
    <w:rsid w:val="00AB4E49"/>
    <w:rsid w:val="00AC354F"/>
    <w:rsid w:val="00B2369D"/>
    <w:rsid w:val="00B2727A"/>
    <w:rsid w:val="00B8218D"/>
    <w:rsid w:val="00B860CD"/>
    <w:rsid w:val="00BA253D"/>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7292C"/>
    <w:rsid w:val="00E946F2"/>
    <w:rsid w:val="00EA4CA8"/>
    <w:rsid w:val="00EB3448"/>
    <w:rsid w:val="00EC29BE"/>
    <w:rsid w:val="00EC3D69"/>
    <w:rsid w:val="00F031B4"/>
    <w:rsid w:val="00F041AA"/>
    <w:rsid w:val="00F14782"/>
    <w:rsid w:val="00F17A04"/>
    <w:rsid w:val="00F20BC4"/>
    <w:rsid w:val="00F37F08"/>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1421">
      <w:bodyDiv w:val="1"/>
      <w:marLeft w:val="0"/>
      <w:marRight w:val="0"/>
      <w:marTop w:val="0"/>
      <w:marBottom w:val="0"/>
      <w:divBdr>
        <w:top w:val="none" w:sz="0" w:space="0" w:color="auto"/>
        <w:left w:val="none" w:sz="0" w:space="0" w:color="auto"/>
        <w:bottom w:val="none" w:sz="0" w:space="0" w:color="auto"/>
        <w:right w:val="none" w:sz="0" w:space="0" w:color="auto"/>
      </w:divBdr>
    </w:div>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Kubilay UYGUR</cp:lastModifiedBy>
  <cp:revision>2</cp:revision>
  <cp:lastPrinted>2012-12-05T11:46:00Z</cp:lastPrinted>
  <dcterms:created xsi:type="dcterms:W3CDTF">2023-11-29T12:01:00Z</dcterms:created>
  <dcterms:modified xsi:type="dcterms:W3CDTF">2023-11-29T12:01:00Z</dcterms:modified>
</cp:coreProperties>
</file>